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00B">
      <w:pPr>
        <w:spacing w:line="360" w:lineRule="auto"/>
        <w:jc w:val="both"/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附件6：</w:t>
      </w:r>
    </w:p>
    <w:p w14:paraId="53076836">
      <w:pPr>
        <w:spacing w:line="360" w:lineRule="auto"/>
        <w:jc w:val="center"/>
        <w:rPr>
          <w:rFonts w:hint="eastAsia" w:ascii="微软雅黑" w:hAnsi="微软雅黑" w:eastAsia="微软雅黑" w:cs="微软雅黑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36"/>
          <w:lang w:val="en-US" w:eastAsia="zh-CN"/>
        </w:rPr>
        <w:t>联合申报相关注意事项及医院盖章流程</w:t>
      </w:r>
    </w:p>
    <w:p w14:paraId="7DAEB728">
      <w:pPr>
        <w:spacing w:line="360" w:lineRule="auto"/>
        <w:jc w:val="both"/>
        <w:rPr>
          <w:rFonts w:hint="eastAsia" w:ascii="微软雅黑" w:hAnsi="微软雅黑" w:eastAsia="微软雅黑" w:cs="微软雅黑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t>一、联合申报注意事项</w:t>
      </w:r>
    </w:p>
    <w:p w14:paraId="3EC388CC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1.如有联合申报单位，除盖章页扫描件外还需上传联合申报协议及其他材料，下载并填写四川大学华西医院纵向项目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联合申报协议审批表</w:t>
      </w: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联合申报协议模板</w:t>
      </w: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（附件4）。</w:t>
      </w:r>
    </w:p>
    <w:p w14:paraId="0DA42356">
      <w:pPr>
        <w:spacing w:line="360" w:lineRule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二、医院盖章流程：</w:t>
      </w:r>
    </w:p>
    <w:p w14:paraId="45C00C8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第一步：确定四川省科技厅系统账号已完成通过“实名认证”。</w:t>
      </w:r>
    </w:p>
    <w:p w14:paraId="4D4273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第二步：申请人需填写基本信息，仅需填写申报书基本信息，就可导出打印申报书盖章页（带水印）。</w:t>
      </w:r>
    </w:p>
    <w:p w14:paraId="17699993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u w:val="none"/>
          <w:lang w:val="en-US" w:eastAsia="zh-CN"/>
        </w:rPr>
        <w:t>※特别提示：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不用填完申报书再打印盖章页面，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yellow"/>
          <w:lang w:val="en-US" w:eastAsia="zh-CN"/>
        </w:rPr>
        <w:t>请务必提前办理盖章页，截止时间：8月1日中午12点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。</w:t>
      </w:r>
      <w:bookmarkStart w:id="0" w:name="_GoBack"/>
      <w:bookmarkEnd w:id="0"/>
    </w:p>
    <w:p w14:paraId="5F803A5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第三步：打印申请书预览版盖章页及承诺页。</w:t>
      </w:r>
    </w:p>
    <w:p w14:paraId="4D5EBAE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第四步：在盖章页申报单位处填写项目名称、项目类型、项目负责人、申报单位：四川大学华西医院；（可手写，也可使用福昕pdf编辑器手打输入）。申报人承诺页申报人本人亲笔签字，不可使用电子签名。</w:t>
      </w:r>
    </w:p>
    <w:p w14:paraId="3287F9EE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(盖章页如图所示，仅供参考)</w:t>
      </w:r>
    </w:p>
    <w:p w14:paraId="569B6C13">
      <w:pPr>
        <w:spacing w:line="360" w:lineRule="auto"/>
        <w:ind w:firstLine="420" w:firstLineChars="200"/>
        <w:jc w:val="center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369820" cy="3037840"/>
            <wp:effectExtent l="0" t="0" r="1143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303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20595" cy="2898775"/>
            <wp:effectExtent l="0" t="0" r="825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ED0F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第五步：所有盖章材料（</w:t>
      </w: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联合申报协议审批表、联合申报协议、申报书盖章页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）纸质版交至院科技部（水塔楼1045室），院科技部将统一办理盖章。</w:t>
      </w:r>
    </w:p>
    <w:p w14:paraId="0C2F5F7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第六步：等待医院短信通知领取后扫描盖章页及承诺页，上传到系统相应附件位置。</w:t>
      </w:r>
    </w:p>
    <w:p w14:paraId="4C26406E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第七步：如确认申报书内容无误后，检查清楚相关盖章附件后务必点击“提交”，提交后显示“待承担单位审核”即为成功提交。</w:t>
      </w:r>
    </w:p>
    <w:p w14:paraId="5855F78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第八步：审核期间，请负责人保持电话畅通，以便沟通审核情况。</w:t>
      </w:r>
    </w:p>
    <w:p w14:paraId="0CF01C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YTk4NzI2OGM4MDNiMTA4OGNkMjFkNDU1ODY1NzYifQ=="/>
  </w:docVars>
  <w:rsids>
    <w:rsidRoot w:val="00000000"/>
    <w:rsid w:val="007973F4"/>
    <w:rsid w:val="01A93FA3"/>
    <w:rsid w:val="04776072"/>
    <w:rsid w:val="067778D1"/>
    <w:rsid w:val="072567F2"/>
    <w:rsid w:val="0DDA7292"/>
    <w:rsid w:val="141A7A78"/>
    <w:rsid w:val="1AB14B7C"/>
    <w:rsid w:val="1D5666C8"/>
    <w:rsid w:val="1E765794"/>
    <w:rsid w:val="25802A35"/>
    <w:rsid w:val="26F64837"/>
    <w:rsid w:val="2899001E"/>
    <w:rsid w:val="30A0235A"/>
    <w:rsid w:val="33CC74F3"/>
    <w:rsid w:val="340D40F4"/>
    <w:rsid w:val="3F8C0B0F"/>
    <w:rsid w:val="40002162"/>
    <w:rsid w:val="405610AD"/>
    <w:rsid w:val="4B2C55D8"/>
    <w:rsid w:val="4EFB7F36"/>
    <w:rsid w:val="4F6436BB"/>
    <w:rsid w:val="624055A7"/>
    <w:rsid w:val="62AE75EA"/>
    <w:rsid w:val="676635B3"/>
    <w:rsid w:val="6E081B91"/>
    <w:rsid w:val="6F344CA5"/>
    <w:rsid w:val="6F852BAB"/>
    <w:rsid w:val="70BD7BEF"/>
    <w:rsid w:val="752A39D3"/>
    <w:rsid w:val="75B514D0"/>
    <w:rsid w:val="778832B2"/>
    <w:rsid w:val="7AA564D5"/>
    <w:rsid w:val="7C737F13"/>
    <w:rsid w:val="7D843F1C"/>
    <w:rsid w:val="7FA5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556</Characters>
  <Lines>0</Lines>
  <Paragraphs>0</Paragraphs>
  <TotalTime>10</TotalTime>
  <ScaleCrop>false</ScaleCrop>
  <LinksUpToDate>false</LinksUpToDate>
  <CharactersWithSpaces>556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2022-07-22T08:29:00Z</dcterms:created>
  <dc:creator>KJB</dc:creator>
  <cp:lastModifiedBy>WPS_1489729600</cp:lastModifiedBy>
  <cp:lastPrinted>2022-07-22T08:52:00Z</cp:lastPrinted>
  <dcterms:modified xsi:type="dcterms:W3CDTF">2025-07-25T00:29:28Z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850E933F80ED4D9C935A9D082B6C34FC</vt:lpwstr>
  </property>
  <property fmtid="{D5CDD505-2E9C-101B-9397-08002B2CF9AE}" pid="4" name="KSOTemplateDocerSaveRecord">
    <vt:lpwstr>eyJoZGlkIjoiMWNlYTk4NzI2OGM4MDNiMTA4OGNkMjFkNDU1ODY1NzYiLCJ1c2VySWQiOiIyNjk4NzEyNTIifQ==</vt:lpwstr>
  </property>
</Properties>
</file>